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A916" w14:textId="77777777" w:rsidR="00AA6F2A" w:rsidRPr="00CA007A" w:rsidRDefault="00AA6F2A" w:rsidP="00AA6F2A">
      <w:pPr>
        <w:pStyle w:val="Abstract"/>
        <w:rPr>
          <w:rFonts w:asciiTheme="minorHAnsi" w:hAnsiTheme="minorHAnsi" w:cstheme="minorHAnsi"/>
          <w:b/>
          <w:bCs/>
          <w:sz w:val="22"/>
          <w:szCs w:val="22"/>
          <w:lang w:val="en-US"/>
        </w:rPr>
      </w:pPr>
      <w:r w:rsidRPr="00CA007A">
        <w:rPr>
          <w:rFonts w:asciiTheme="minorHAnsi" w:hAnsiTheme="minorHAnsi" w:cstheme="minorHAnsi"/>
          <w:b/>
          <w:bCs/>
          <w:sz w:val="22"/>
          <w:szCs w:val="22"/>
          <w:lang w:val="en-US"/>
        </w:rPr>
        <w:t xml:space="preserve">ABSTRACT </w:t>
      </w:r>
    </w:p>
    <w:p w14:paraId="638994F1" w14:textId="77777777" w:rsidR="00AA6F2A" w:rsidRPr="00CA007A" w:rsidRDefault="00AA6F2A" w:rsidP="00AA6F2A">
      <w:pPr>
        <w:pStyle w:val="Abstract"/>
        <w:rPr>
          <w:rFonts w:asciiTheme="minorHAnsi" w:hAnsiTheme="minorHAnsi" w:cstheme="minorHAnsi"/>
          <w:sz w:val="22"/>
          <w:szCs w:val="22"/>
          <w:lang w:val="en-US"/>
        </w:rPr>
      </w:pPr>
    </w:p>
    <w:p w14:paraId="59077660" w14:textId="77777777" w:rsidR="00AA6F2A" w:rsidRPr="00CA007A" w:rsidRDefault="00AA6F2A" w:rsidP="00AA6F2A">
      <w:pPr>
        <w:pStyle w:val="Abstract"/>
        <w:rPr>
          <w:rFonts w:asciiTheme="minorHAnsi" w:hAnsiTheme="minorHAnsi" w:cstheme="minorHAnsi"/>
          <w:sz w:val="22"/>
          <w:szCs w:val="22"/>
          <w:lang w:val="en-US"/>
        </w:rPr>
      </w:pPr>
      <w:r w:rsidRPr="00CA007A">
        <w:rPr>
          <w:rFonts w:asciiTheme="minorHAnsi" w:hAnsiTheme="minorHAnsi" w:cstheme="minorHAnsi"/>
          <w:b/>
          <w:bCs/>
          <w:sz w:val="22"/>
          <w:szCs w:val="22"/>
          <w:lang w:val="en-US"/>
        </w:rPr>
        <w:t xml:space="preserve">Objective: </w:t>
      </w:r>
      <w:r w:rsidRPr="00CA007A">
        <w:rPr>
          <w:rFonts w:asciiTheme="minorHAnsi" w:hAnsiTheme="minorHAnsi" w:cstheme="minorHAnsi"/>
          <w:sz w:val="22"/>
          <w:szCs w:val="22"/>
          <w:lang w:val="en-US"/>
        </w:rPr>
        <w:t>Comprehensive overview of the most relevant topics, trends, and scientific products in the field of the relationship between education and human development.</w:t>
      </w:r>
    </w:p>
    <w:p w14:paraId="6851208C" w14:textId="77777777" w:rsidR="00AA6F2A" w:rsidRPr="00CA007A" w:rsidRDefault="00AA6F2A" w:rsidP="00AA6F2A">
      <w:pPr>
        <w:pStyle w:val="Abstract"/>
        <w:rPr>
          <w:rFonts w:asciiTheme="minorHAnsi" w:hAnsiTheme="minorHAnsi" w:cstheme="minorHAnsi"/>
          <w:sz w:val="22"/>
          <w:szCs w:val="22"/>
          <w:lang w:val="en-US"/>
        </w:rPr>
      </w:pPr>
    </w:p>
    <w:p w14:paraId="0E55225C" w14:textId="77777777" w:rsidR="00AA6F2A" w:rsidRPr="00CA007A" w:rsidRDefault="00AA6F2A" w:rsidP="00AA6F2A">
      <w:pPr>
        <w:pStyle w:val="Abstract"/>
        <w:rPr>
          <w:rFonts w:asciiTheme="minorHAnsi" w:hAnsiTheme="minorHAnsi" w:cstheme="minorHAnsi"/>
          <w:sz w:val="22"/>
          <w:szCs w:val="22"/>
          <w:lang w:val="en-US"/>
        </w:rPr>
      </w:pPr>
      <w:r w:rsidRPr="00CA007A">
        <w:rPr>
          <w:rFonts w:asciiTheme="minorHAnsi" w:hAnsiTheme="minorHAnsi" w:cstheme="minorHAnsi"/>
          <w:b/>
          <w:bCs/>
          <w:sz w:val="22"/>
          <w:szCs w:val="22"/>
          <w:lang w:val="en-US"/>
        </w:rPr>
        <w:t>Methodology:</w:t>
      </w:r>
      <w:r w:rsidRPr="00CA007A">
        <w:rPr>
          <w:rFonts w:asciiTheme="minorHAnsi" w:hAnsiTheme="minorHAnsi" w:cstheme="minorHAnsi"/>
          <w:sz w:val="22"/>
          <w:szCs w:val="22"/>
          <w:lang w:val="en-US"/>
        </w:rPr>
        <w:t xml:space="preserve"> Bibliometric (VOSviewer v.1.6.10) analysis were used to describe thematic, temporal patterns, clustering of concepts and research networks (geographical and institutional aspects).</w:t>
      </w:r>
    </w:p>
    <w:p w14:paraId="2A46F12A" w14:textId="77777777" w:rsidR="00AA6F2A" w:rsidRPr="00CA007A" w:rsidRDefault="00AA6F2A" w:rsidP="00AA6F2A">
      <w:pPr>
        <w:pStyle w:val="Abstract"/>
        <w:rPr>
          <w:rFonts w:asciiTheme="minorHAnsi" w:hAnsiTheme="minorHAnsi" w:cstheme="minorHAnsi"/>
          <w:sz w:val="22"/>
          <w:szCs w:val="22"/>
          <w:lang w:val="en-US"/>
        </w:rPr>
      </w:pPr>
    </w:p>
    <w:p w14:paraId="7313E2F5" w14:textId="77777777" w:rsidR="00AA6F2A" w:rsidRPr="00CA007A" w:rsidRDefault="00AA6F2A" w:rsidP="00AA6F2A">
      <w:pPr>
        <w:pStyle w:val="Abstract"/>
        <w:rPr>
          <w:rFonts w:asciiTheme="minorHAnsi" w:hAnsiTheme="minorHAnsi" w:cstheme="minorHAnsi"/>
          <w:color w:val="000000" w:themeColor="text1"/>
          <w:sz w:val="22"/>
          <w:szCs w:val="22"/>
          <w:lang w:val="en-US"/>
        </w:rPr>
      </w:pPr>
      <w:r w:rsidRPr="00CA007A">
        <w:rPr>
          <w:rFonts w:asciiTheme="minorHAnsi" w:hAnsiTheme="minorHAnsi" w:cstheme="minorHAnsi"/>
          <w:b/>
          <w:bCs/>
          <w:color w:val="000000" w:themeColor="text1"/>
          <w:sz w:val="22"/>
          <w:szCs w:val="22"/>
          <w:lang w:val="en-US"/>
        </w:rPr>
        <w:t>Findings:</w:t>
      </w:r>
      <w:r w:rsidRPr="00CA007A">
        <w:rPr>
          <w:rFonts w:asciiTheme="minorHAnsi" w:hAnsiTheme="minorHAnsi" w:cstheme="minorHAnsi"/>
          <w:color w:val="000000" w:themeColor="text1"/>
          <w:sz w:val="22"/>
          <w:szCs w:val="22"/>
          <w:lang w:val="en-US"/>
        </w:rPr>
        <w:t xml:space="preserve"> The study provides a comprehensive overview of the state of research on education's role in human capital development, offering summarized insights into global trends, thematic shifts, and key contributors to the field.</w:t>
      </w:r>
    </w:p>
    <w:p w14:paraId="25E76000" w14:textId="77777777" w:rsidR="00AA6F2A" w:rsidRPr="00CA007A" w:rsidRDefault="00AA6F2A" w:rsidP="00AA6F2A">
      <w:pPr>
        <w:pStyle w:val="Abstract"/>
        <w:rPr>
          <w:rFonts w:asciiTheme="minorHAnsi" w:hAnsiTheme="minorHAnsi" w:cstheme="minorHAnsi"/>
          <w:color w:val="000000" w:themeColor="text1"/>
          <w:sz w:val="22"/>
          <w:szCs w:val="22"/>
          <w:lang w:val="en-US"/>
        </w:rPr>
      </w:pPr>
    </w:p>
    <w:p w14:paraId="5CF6D267" w14:textId="77777777" w:rsidR="00AA6F2A" w:rsidRPr="00CA007A" w:rsidRDefault="00AA6F2A" w:rsidP="00AA6F2A">
      <w:pPr>
        <w:pStyle w:val="Abstract"/>
        <w:rPr>
          <w:rFonts w:asciiTheme="minorHAnsi" w:hAnsiTheme="minorHAnsi" w:cstheme="minorHAnsi"/>
          <w:sz w:val="22"/>
          <w:szCs w:val="22"/>
          <w:lang w:val="en-US"/>
        </w:rPr>
      </w:pPr>
      <w:r w:rsidRPr="00CA007A">
        <w:rPr>
          <w:rFonts w:asciiTheme="minorHAnsi" w:hAnsiTheme="minorHAnsi" w:cstheme="minorHAnsi"/>
          <w:b/>
          <w:bCs/>
          <w:sz w:val="22"/>
          <w:szCs w:val="22"/>
          <w:lang w:val="en-US"/>
        </w:rPr>
        <w:t xml:space="preserve">Value Added: </w:t>
      </w:r>
      <w:r w:rsidRPr="00CA007A">
        <w:rPr>
          <w:rFonts w:asciiTheme="minorHAnsi" w:hAnsiTheme="minorHAnsi" w:cstheme="minorHAnsi"/>
          <w:sz w:val="22"/>
          <w:szCs w:val="22"/>
          <w:lang w:val="en-US"/>
        </w:rPr>
        <w:t>The article contains quantitative methodological approach to studying current topics and developing research on the impact of education on human development, which is interdisciplinary and covers a large volume of publications. The article defines research thematic and evolutionary-temporal patterns, carries out clustering of research networks according to the affiliation of scientists (geographical and institutional aspects), and identifies leaders of scientific opinion in this field.</w:t>
      </w:r>
    </w:p>
    <w:p w14:paraId="0B30C370" w14:textId="77777777" w:rsidR="00AA6F2A" w:rsidRPr="00CA007A" w:rsidRDefault="00AA6F2A" w:rsidP="00AA6F2A">
      <w:pPr>
        <w:pStyle w:val="Abstract"/>
        <w:rPr>
          <w:rFonts w:asciiTheme="minorHAnsi" w:hAnsiTheme="minorHAnsi" w:cstheme="minorHAnsi"/>
          <w:sz w:val="22"/>
          <w:szCs w:val="22"/>
          <w:lang w:val="en-US"/>
        </w:rPr>
      </w:pPr>
    </w:p>
    <w:p w14:paraId="03F2ADEF" w14:textId="77777777" w:rsidR="00AA6F2A" w:rsidRPr="00CA007A" w:rsidRDefault="00AA6F2A" w:rsidP="00AA6F2A">
      <w:pPr>
        <w:pStyle w:val="Abstract"/>
        <w:rPr>
          <w:rFonts w:asciiTheme="minorHAnsi" w:hAnsiTheme="minorHAnsi" w:cstheme="minorHAnsi"/>
          <w:sz w:val="22"/>
          <w:szCs w:val="22"/>
          <w:lang w:val="en-US"/>
        </w:rPr>
      </w:pPr>
      <w:r w:rsidRPr="00CA007A">
        <w:rPr>
          <w:rFonts w:asciiTheme="minorHAnsi" w:hAnsiTheme="minorHAnsi" w:cstheme="minorHAnsi"/>
          <w:b/>
          <w:bCs/>
          <w:sz w:val="22"/>
          <w:szCs w:val="22"/>
          <w:lang w:val="en-US"/>
        </w:rPr>
        <w:t>Recommendations:</w:t>
      </w:r>
      <w:r w:rsidRPr="00CA007A">
        <w:rPr>
          <w:rFonts w:asciiTheme="minorHAnsi" w:hAnsiTheme="minorHAnsi" w:cstheme="minorHAnsi"/>
          <w:sz w:val="22"/>
          <w:szCs w:val="22"/>
          <w:lang w:val="en-US"/>
        </w:rPr>
        <w:t xml:space="preserve"> Future research may focus on developing a list of measurable indicators suitable for evaluating the role of education in human development, and social and economic determinants to avoid cognitive biases or irrational and distorted decision making by mainstream agents.</w:t>
      </w:r>
    </w:p>
    <w:p w14:paraId="1A9C8D81" w14:textId="77777777" w:rsidR="00AA6F2A" w:rsidRPr="00CA007A" w:rsidRDefault="00AA6F2A" w:rsidP="00AA6F2A">
      <w:pPr>
        <w:pStyle w:val="Abstract"/>
        <w:rPr>
          <w:rFonts w:asciiTheme="minorHAnsi" w:hAnsiTheme="minorHAnsi" w:cstheme="minorHAnsi"/>
          <w:color w:val="FF0000"/>
          <w:sz w:val="22"/>
          <w:szCs w:val="22"/>
          <w:lang w:val="en-US"/>
        </w:rPr>
      </w:pPr>
    </w:p>
    <w:p w14:paraId="10076E9D" w14:textId="403723EA" w:rsidR="00AA6F2A" w:rsidRPr="00CA007A" w:rsidRDefault="00AA6F2A" w:rsidP="00AA6F2A">
      <w:pPr>
        <w:pStyle w:val="Abstract"/>
        <w:rPr>
          <w:rFonts w:asciiTheme="minorHAnsi" w:hAnsiTheme="minorHAnsi" w:cstheme="minorHAnsi"/>
          <w:color w:val="000000" w:themeColor="text1"/>
          <w:sz w:val="22"/>
          <w:szCs w:val="22"/>
          <w:lang w:val="en-US"/>
        </w:rPr>
      </w:pPr>
      <w:r w:rsidRPr="00CA007A">
        <w:rPr>
          <w:rFonts w:asciiTheme="minorHAnsi" w:hAnsiTheme="minorHAnsi" w:cstheme="minorHAnsi"/>
          <w:b/>
          <w:bCs/>
          <w:color w:val="000000" w:themeColor="text1"/>
          <w:sz w:val="22"/>
          <w:szCs w:val="22"/>
          <w:lang w:val="en-US"/>
        </w:rPr>
        <w:t>Key words:</w:t>
      </w:r>
      <w:r w:rsidRPr="00CA007A">
        <w:rPr>
          <w:rFonts w:asciiTheme="minorHAnsi" w:hAnsiTheme="minorHAnsi" w:cstheme="minorHAnsi"/>
          <w:color w:val="000000" w:themeColor="text1"/>
          <w:sz w:val="22"/>
          <w:szCs w:val="22"/>
          <w:lang w:val="en-US"/>
        </w:rPr>
        <w:t xml:space="preserve"> Education, Human Capital, Economic Growth, Bibliometric Analysis, Science Mapping</w:t>
      </w:r>
    </w:p>
    <w:p w14:paraId="62947C6A" w14:textId="77777777" w:rsidR="00AA6F2A" w:rsidRPr="00CA007A" w:rsidRDefault="00AA6F2A" w:rsidP="00AA6F2A">
      <w:pPr>
        <w:pStyle w:val="Abstract"/>
        <w:rPr>
          <w:rFonts w:asciiTheme="minorHAnsi" w:hAnsiTheme="minorHAnsi" w:cstheme="minorHAnsi"/>
          <w:color w:val="000000" w:themeColor="text1"/>
          <w:sz w:val="22"/>
          <w:szCs w:val="22"/>
          <w:lang w:val="en-US"/>
        </w:rPr>
      </w:pPr>
    </w:p>
    <w:p w14:paraId="082B26C6" w14:textId="77777777" w:rsidR="00AA6F2A" w:rsidRPr="00CA007A" w:rsidRDefault="00AA6F2A" w:rsidP="00AA6F2A">
      <w:pPr>
        <w:pStyle w:val="Abstract"/>
        <w:rPr>
          <w:rFonts w:asciiTheme="minorHAnsi" w:hAnsiTheme="minorHAnsi" w:cstheme="minorHAnsi"/>
          <w:color w:val="000000" w:themeColor="text1"/>
          <w:sz w:val="22"/>
          <w:szCs w:val="22"/>
          <w:lang w:val="en-US"/>
        </w:rPr>
      </w:pPr>
      <w:r w:rsidRPr="00CA007A">
        <w:rPr>
          <w:rFonts w:asciiTheme="minorHAnsi" w:hAnsiTheme="minorHAnsi" w:cstheme="minorHAnsi"/>
          <w:b/>
          <w:bCs/>
          <w:color w:val="000000" w:themeColor="text1"/>
          <w:sz w:val="22"/>
          <w:szCs w:val="22"/>
          <w:lang w:val="en-US"/>
        </w:rPr>
        <w:t>JEL codes:</w:t>
      </w:r>
      <w:r w:rsidRPr="00CA007A">
        <w:rPr>
          <w:rFonts w:asciiTheme="minorHAnsi" w:hAnsiTheme="minorHAnsi" w:cstheme="minorHAnsi"/>
          <w:color w:val="000000" w:themeColor="text1"/>
          <w:sz w:val="22"/>
          <w:szCs w:val="22"/>
          <w:lang w:val="en-US"/>
        </w:rPr>
        <w:t xml:space="preserve"> I20, I25, N3, J24</w:t>
      </w:r>
    </w:p>
    <w:p w14:paraId="5F311ACB" w14:textId="77777777" w:rsidR="00AA6F2A" w:rsidRPr="00CA007A" w:rsidRDefault="00AA6F2A">
      <w:pPr>
        <w:rPr>
          <w:rFonts w:cstheme="minorHAnsi"/>
        </w:rPr>
      </w:pPr>
    </w:p>
    <w:sectPr w:rsidR="00AA6F2A" w:rsidRPr="00CA0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omus">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2A"/>
    <w:rsid w:val="00AA6F2A"/>
    <w:rsid w:val="00CA007A"/>
    <w:rsid w:val="00F65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0DFE"/>
  <w15:chartTrackingRefBased/>
  <w15:docId w15:val="{7935E27C-1EBE-470D-A9DD-0C8AEA24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tract">
    <w:name w:val="Abstract"/>
    <w:basedOn w:val="Normalny"/>
    <w:uiPriority w:val="99"/>
    <w:rsid w:val="00AA6F2A"/>
    <w:pPr>
      <w:autoSpaceDE w:val="0"/>
      <w:autoSpaceDN w:val="0"/>
      <w:adjustRightInd w:val="0"/>
      <w:spacing w:after="0" w:line="270" w:lineRule="atLeast"/>
      <w:jc w:val="both"/>
      <w:textAlignment w:val="center"/>
    </w:pPr>
    <w:rPr>
      <w:rFonts w:ascii="Domus" w:hAnsi="Domus" w:cs="Domus"/>
      <w:color w:val="000000"/>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1306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3</cp:revision>
  <dcterms:created xsi:type="dcterms:W3CDTF">2023-12-29T19:45:00Z</dcterms:created>
  <dcterms:modified xsi:type="dcterms:W3CDTF">2023-12-29T19:47:00Z</dcterms:modified>
</cp:coreProperties>
</file>