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CF" w:rsidRPr="00C006DF" w:rsidRDefault="00AE0BCF" w:rsidP="00C006DF">
      <w:pPr>
        <w:jc w:val="both"/>
        <w:rPr>
          <w:b/>
        </w:rPr>
      </w:pPr>
      <w:r w:rsidRPr="00C006DF">
        <w:rPr>
          <w:b/>
        </w:rPr>
        <w:t>ABSTRACT</w:t>
      </w:r>
    </w:p>
    <w:p w:rsidR="00AE0BCF" w:rsidRDefault="00AE0BCF" w:rsidP="00C006DF">
      <w:pPr>
        <w:jc w:val="both"/>
      </w:pPr>
      <w:proofErr w:type="spellStart"/>
      <w:r w:rsidRPr="00C006DF">
        <w:rPr>
          <w:b/>
        </w:rPr>
        <w:t>Objective</w:t>
      </w:r>
      <w:proofErr w:type="spellEnd"/>
      <w:r w:rsidRPr="00C006DF">
        <w:rPr>
          <w:b/>
        </w:rPr>
        <w:t>: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uncovering</w:t>
      </w:r>
      <w:proofErr w:type="spellEnd"/>
      <w:r>
        <w:t xml:space="preserve"> the </w:t>
      </w:r>
      <w:proofErr w:type="spellStart"/>
      <w:r>
        <w:t>hampering</w:t>
      </w:r>
      <w:proofErr w:type="spellEnd"/>
      <w:r>
        <w:t xml:space="preserve"> and </w:t>
      </w:r>
      <w:proofErr w:type="spellStart"/>
      <w:r>
        <w:t>facilitating</w:t>
      </w:r>
      <w:proofErr w:type="spellEnd"/>
      <w:r>
        <w:t xml:space="preserve"> </w:t>
      </w:r>
      <w:proofErr w:type="spellStart"/>
      <w:r>
        <w:t>factors</w:t>
      </w:r>
      <w:proofErr w:type="spellEnd"/>
      <w:r w:rsidR="00C006DF">
        <w:t xml:space="preserve"> </w:t>
      </w:r>
      <w:r>
        <w:t xml:space="preserve">in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business</w:t>
      </w:r>
      <w:r w:rsidR="00C006DF">
        <w:t xml:space="preserve"> </w:t>
      </w:r>
      <w:proofErr w:type="spellStart"/>
      <w:r>
        <w:t>relationships</w:t>
      </w:r>
      <w:proofErr w:type="spellEnd"/>
      <w:r>
        <w:t>.</w:t>
      </w:r>
    </w:p>
    <w:p w:rsidR="00AE0BCF" w:rsidRDefault="00AE0BCF" w:rsidP="00C006DF">
      <w:pPr>
        <w:jc w:val="both"/>
      </w:pPr>
      <w:proofErr w:type="spellStart"/>
      <w:r w:rsidRPr="00C006DF">
        <w:rPr>
          <w:b/>
        </w:rPr>
        <w:t>Methodology</w:t>
      </w:r>
      <w:proofErr w:type="spellEnd"/>
      <w:r w:rsidRPr="00C006DF">
        <w:rPr>
          <w:b/>
        </w:rPr>
        <w:t>:</w:t>
      </w:r>
      <w:r>
        <w:t xml:space="preserve"> The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rounds</w:t>
      </w:r>
      <w:proofErr w:type="spellEnd"/>
      <w:r>
        <w:t xml:space="preserve"> of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with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their</w:t>
      </w:r>
      <w:proofErr w:type="spellEnd"/>
      <w:r w:rsidR="00C006DF">
        <w:t xml:space="preserve"> </w:t>
      </w:r>
      <w:proofErr w:type="spellStart"/>
      <w:r>
        <w:t>experiences</w:t>
      </w:r>
      <w:proofErr w:type="spellEnd"/>
      <w:r>
        <w:t xml:space="preserve"> in </w:t>
      </w:r>
      <w:proofErr w:type="spellStart"/>
      <w:r>
        <w:t>working</w:t>
      </w:r>
      <w:proofErr w:type="spellEnd"/>
      <w:r>
        <w:t xml:space="preserve"> with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The </w:t>
      </w:r>
      <w:proofErr w:type="spellStart"/>
      <w:r>
        <w:t>transcripts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Analysis (Braun &amp; Clarke, 2012) with the </w:t>
      </w:r>
      <w:proofErr w:type="spellStart"/>
      <w:r>
        <w:t>assistance</w:t>
      </w:r>
      <w:proofErr w:type="spellEnd"/>
      <w:r>
        <w:t xml:space="preserve"> of</w:t>
      </w:r>
      <w:r w:rsidR="00C006DF">
        <w:t xml:space="preserve"> </w:t>
      </w:r>
      <w:r w:rsidR="005F0710">
        <w:br/>
      </w:r>
      <w:proofErr w:type="spellStart"/>
      <w:r>
        <w:t>Atlas.ti</w:t>
      </w:r>
      <w:proofErr w:type="spellEnd"/>
      <w:r>
        <w:t xml:space="preserve"> 9.</w:t>
      </w:r>
      <w:bookmarkStart w:id="0" w:name="_GoBack"/>
      <w:bookmarkEnd w:id="0"/>
    </w:p>
    <w:p w:rsidR="00AE0BCF" w:rsidRDefault="00AE0BCF" w:rsidP="00C006DF">
      <w:pPr>
        <w:jc w:val="both"/>
      </w:pPr>
      <w:proofErr w:type="spellStart"/>
      <w:r w:rsidRPr="00C006DF">
        <w:rPr>
          <w:b/>
        </w:rPr>
        <w:t>Findings</w:t>
      </w:r>
      <w:proofErr w:type="spellEnd"/>
      <w:r w:rsidRPr="00C006DF">
        <w:rPr>
          <w:b/>
        </w:rPr>
        <w:t>:</w:t>
      </w:r>
      <w:r>
        <w:t xml:space="preserve"> The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emerged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communication</w:t>
      </w:r>
      <w:proofErr w:type="spellEnd"/>
      <w:r w:rsidR="00C006DF">
        <w:t xml:space="preserve"> </w:t>
      </w:r>
      <w:proofErr w:type="spellStart"/>
      <w:r>
        <w:t>styles</w:t>
      </w:r>
      <w:proofErr w:type="spellEnd"/>
      <w:r>
        <w:t xml:space="preserve">: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versus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; </w:t>
      </w:r>
      <w:proofErr w:type="spellStart"/>
      <w:r>
        <w:t>misunderstandings</w:t>
      </w:r>
      <w:proofErr w:type="spellEnd"/>
      <w:r>
        <w:t xml:space="preserve"> and </w:t>
      </w:r>
      <w:proofErr w:type="spellStart"/>
      <w:r>
        <w:t>misconceptions</w:t>
      </w:r>
      <w:proofErr w:type="spellEnd"/>
      <w:r w:rsidR="00C006DF"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in non-native </w:t>
      </w:r>
      <w:proofErr w:type="spellStart"/>
      <w:r>
        <w:t>languages</w:t>
      </w:r>
      <w:proofErr w:type="spellEnd"/>
      <w:r>
        <w:t xml:space="preserve">; </w:t>
      </w:r>
      <w:proofErr w:type="spellStart"/>
      <w:r>
        <w:t>differences</w:t>
      </w:r>
      <w:proofErr w:type="spellEnd"/>
      <w:r>
        <w:t xml:space="preserve"> in business </w:t>
      </w:r>
      <w:proofErr w:type="spellStart"/>
      <w:r>
        <w:t>customs</w:t>
      </w:r>
      <w:proofErr w:type="spellEnd"/>
      <w:r>
        <w:t>,</w:t>
      </w:r>
      <w:r w:rsidR="00C006DF"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separating</w:t>
      </w:r>
      <w:proofErr w:type="spellEnd"/>
      <w:r>
        <w:t xml:space="preserve"> business from </w:t>
      </w:r>
      <w:proofErr w:type="spellStart"/>
      <w:r>
        <w:t>private</w:t>
      </w:r>
      <w:proofErr w:type="spellEnd"/>
      <w:r>
        <w:t xml:space="preserve"> life versus </w:t>
      </w:r>
      <w:proofErr w:type="spellStart"/>
      <w:r>
        <w:t>blurred</w:t>
      </w:r>
      <w:proofErr w:type="spellEnd"/>
      <w:r>
        <w:t xml:space="preserve"> business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;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decision-making</w:t>
      </w:r>
      <w:proofErr w:type="spellEnd"/>
      <w:r>
        <w:t xml:space="preserve"> and </w:t>
      </w:r>
      <w:proofErr w:type="spellStart"/>
      <w:r>
        <w:t>stereotyping</w:t>
      </w:r>
      <w:proofErr w:type="spellEnd"/>
      <w:r>
        <w:t>.</w:t>
      </w:r>
    </w:p>
    <w:p w:rsidR="00AE0BCF" w:rsidRDefault="00AE0BCF" w:rsidP="00C006DF">
      <w:pPr>
        <w:jc w:val="both"/>
      </w:pPr>
      <w:r w:rsidRPr="00C006DF">
        <w:rPr>
          <w:b/>
        </w:rPr>
        <w:t xml:space="preserve">Value </w:t>
      </w:r>
      <w:proofErr w:type="spellStart"/>
      <w:r w:rsidRPr="00C006DF">
        <w:rPr>
          <w:b/>
        </w:rPr>
        <w:t>Added</w:t>
      </w:r>
      <w:proofErr w:type="spellEnd"/>
      <w:r w:rsidRPr="00C006DF">
        <w:rPr>
          <w:b/>
        </w:rPr>
        <w:t>:</w:t>
      </w:r>
      <w:r>
        <w:t xml:space="preserve"> We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and </w:t>
      </w:r>
      <w:proofErr w:type="spellStart"/>
      <w:r>
        <w:t>theories</w:t>
      </w:r>
      <w:proofErr w:type="spellEnd"/>
      <w:r>
        <w:t xml:space="preserve"> of</w:t>
      </w:r>
      <w:r w:rsidR="00C006DF"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the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entail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superficially</w:t>
      </w:r>
      <w:proofErr w:type="spellEnd"/>
      <w:r>
        <w:t xml:space="preserve"> </w:t>
      </w:r>
      <w:proofErr w:type="spellStart"/>
      <w:r>
        <w:t>generalized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by </w:t>
      </w:r>
      <w:proofErr w:type="spellStart"/>
      <w:r>
        <w:t>illustrating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</w:t>
      </w:r>
      <w:r w:rsidR="00C006DF">
        <w:t xml:space="preserve"> </w:t>
      </w:r>
      <w:proofErr w:type="spellStart"/>
      <w:r>
        <w:t>differences</w:t>
      </w:r>
      <w:proofErr w:type="spellEnd"/>
      <w:r>
        <w:t xml:space="preserve"> in the </w:t>
      </w:r>
      <w:proofErr w:type="spellStart"/>
      <w:r>
        <w:t>communication</w:t>
      </w:r>
      <w:proofErr w:type="spellEnd"/>
      <w:r>
        <w:t xml:space="preserve"> style, business </w:t>
      </w:r>
      <w:proofErr w:type="spellStart"/>
      <w:r>
        <w:t>etiquette</w:t>
      </w:r>
      <w:proofErr w:type="spellEnd"/>
      <w:r>
        <w:t xml:space="preserve"> and </w:t>
      </w:r>
      <w:proofErr w:type="spellStart"/>
      <w:r>
        <w:t>stereotyping</w:t>
      </w:r>
      <w:proofErr w:type="spellEnd"/>
      <w:r>
        <w:t xml:space="preserve"> </w:t>
      </w:r>
      <w:proofErr w:type="spellStart"/>
      <w:r>
        <w:t>can</w:t>
      </w:r>
      <w:proofErr w:type="spellEnd"/>
      <w:r w:rsidR="00C006DF"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. We show </w:t>
      </w:r>
      <w:proofErr w:type="spellStart"/>
      <w:r>
        <w:t>that</w:t>
      </w:r>
      <w:proofErr w:type="spellEnd"/>
      <w:r>
        <w:t xml:space="preserve"> business English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but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misinterpretation</w:t>
      </w:r>
      <w:proofErr w:type="spellEnd"/>
      <w:r>
        <w:t>.</w:t>
      </w:r>
    </w:p>
    <w:p w:rsidR="00AE0BCF" w:rsidRDefault="00AE0BCF" w:rsidP="00C006DF">
      <w:pPr>
        <w:jc w:val="both"/>
      </w:pPr>
      <w:proofErr w:type="spellStart"/>
      <w:r w:rsidRPr="00C006DF">
        <w:rPr>
          <w:b/>
        </w:rPr>
        <w:t>Recommendations</w:t>
      </w:r>
      <w:proofErr w:type="spellEnd"/>
      <w:r w:rsidRPr="00C006DF">
        <w:rPr>
          <w:b/>
        </w:rPr>
        <w:t>:</w:t>
      </w:r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fundamental</w:t>
      </w:r>
      <w:proofErr w:type="spellEnd"/>
      <w:r>
        <w:t xml:space="preserve"> role in </w:t>
      </w:r>
      <w:proofErr w:type="spellStart"/>
      <w:r>
        <w:t>contextualizing</w:t>
      </w:r>
      <w:proofErr w:type="spellEnd"/>
      <w:r w:rsidR="00C006DF"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to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. </w:t>
      </w:r>
      <w:proofErr w:type="spellStart"/>
      <w:r>
        <w:t>Adjusting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trustful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and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alignment</w:t>
      </w:r>
      <w:proofErr w:type="spellEnd"/>
      <w:r w:rsidR="00C006DF"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be </w:t>
      </w:r>
      <w:proofErr w:type="spellStart"/>
      <w:r>
        <w:t>instrumental</w:t>
      </w:r>
      <w:proofErr w:type="spellEnd"/>
      <w:r>
        <w:t xml:space="preserve"> for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and </w:t>
      </w:r>
      <w:proofErr w:type="spellStart"/>
      <w:r>
        <w:t>successful</w:t>
      </w:r>
      <w:proofErr w:type="spellEnd"/>
      <w:r>
        <w:t xml:space="preserve"> business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with business </w:t>
      </w:r>
      <w:proofErr w:type="spellStart"/>
      <w:r>
        <w:t>professionals</w:t>
      </w:r>
      <w:proofErr w:type="spellEnd"/>
      <w:r>
        <w:t xml:space="preserve"> from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enrich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intercultural</w:t>
      </w:r>
      <w:proofErr w:type="spellEnd"/>
      <w:r>
        <w:t xml:space="preserve"> business </w:t>
      </w:r>
      <w:proofErr w:type="spellStart"/>
      <w:r>
        <w:t>communication</w:t>
      </w:r>
      <w:proofErr w:type="spellEnd"/>
      <w:r>
        <w:t>.</w:t>
      </w:r>
    </w:p>
    <w:p w:rsidR="00C70E73" w:rsidRDefault="00AE0BCF" w:rsidP="00C006DF">
      <w:pPr>
        <w:jc w:val="both"/>
      </w:pPr>
      <w:proofErr w:type="spellStart"/>
      <w:r w:rsidRPr="00C006DF">
        <w:rPr>
          <w:b/>
        </w:rPr>
        <w:t>Key</w:t>
      </w:r>
      <w:proofErr w:type="spellEnd"/>
      <w:r w:rsidRPr="00C006DF">
        <w:rPr>
          <w:b/>
        </w:rPr>
        <w:t xml:space="preserve"> </w:t>
      </w:r>
      <w:proofErr w:type="spellStart"/>
      <w:r w:rsidRPr="00C006DF">
        <w:rPr>
          <w:b/>
        </w:rPr>
        <w:t>words</w:t>
      </w:r>
      <w:proofErr w:type="spellEnd"/>
      <w:r w:rsidRPr="00C006DF">
        <w:rPr>
          <w:b/>
        </w:rPr>
        <w:t>:</w:t>
      </w:r>
      <w:r>
        <w:t xml:space="preserve"> </w:t>
      </w:r>
      <w:proofErr w:type="spellStart"/>
      <w:r>
        <w:t>international</w:t>
      </w:r>
      <w:proofErr w:type="spellEnd"/>
      <w:r>
        <w:t xml:space="preserve"> business,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hampering</w:t>
      </w:r>
      <w:proofErr w:type="spellEnd"/>
      <w:r w:rsidR="00C006DF">
        <w:t xml:space="preserve"> </w:t>
      </w:r>
      <w:proofErr w:type="spellStart"/>
      <w:r>
        <w:t>factor</w:t>
      </w:r>
      <w:proofErr w:type="spellEnd"/>
      <w:r>
        <w:t xml:space="preserve">, </w:t>
      </w:r>
      <w:proofErr w:type="spellStart"/>
      <w:r>
        <w:t>facilitating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, business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intelligence</w:t>
      </w:r>
      <w:proofErr w:type="spellEnd"/>
    </w:p>
    <w:sectPr w:rsidR="00C7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CF"/>
    <w:rsid w:val="001B0B70"/>
    <w:rsid w:val="005F0710"/>
    <w:rsid w:val="00960CA5"/>
    <w:rsid w:val="00AE0BCF"/>
    <w:rsid w:val="00C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775"/>
  <w15:chartTrackingRefBased/>
  <w15:docId w15:val="{6F99F73A-7EEC-4D91-B69F-7DDD993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3</cp:revision>
  <dcterms:created xsi:type="dcterms:W3CDTF">2023-10-09T10:47:00Z</dcterms:created>
  <dcterms:modified xsi:type="dcterms:W3CDTF">2023-10-09T10:58:00Z</dcterms:modified>
</cp:coreProperties>
</file>