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E" w:rsidRPr="008F325E" w:rsidRDefault="008F325E">
      <w:pPr>
        <w:rPr>
          <w:rFonts w:cs="Calibri Light"/>
          <w:b/>
          <w:color w:val="000000"/>
          <w:lang w:val="en-US"/>
        </w:rPr>
      </w:pPr>
      <w:r w:rsidRPr="008F325E">
        <w:rPr>
          <w:rFonts w:cs="Calibri Light"/>
          <w:b/>
          <w:color w:val="000000"/>
          <w:lang w:val="en-US"/>
        </w:rPr>
        <w:t>ABSTRACT</w:t>
      </w:r>
    </w:p>
    <w:p w:rsidR="004D50C6" w:rsidRPr="008F325E" w:rsidRDefault="008F325E">
      <w:pPr>
        <w:rPr>
          <w:lang w:val="en-US"/>
        </w:rPr>
      </w:pPr>
      <w:r w:rsidRPr="008F325E">
        <w:rPr>
          <w:rFonts w:cs="Calibri Light"/>
          <w:color w:val="000000"/>
          <w:lang w:val="en-US"/>
        </w:rPr>
        <w:t>The aim of the study is to find out what is our state of knowledge about the importance of religion for the activity of family busine</w:t>
      </w:r>
      <w:bookmarkStart w:id="0" w:name="_GoBack"/>
      <w:bookmarkEnd w:id="0"/>
      <w:r w:rsidRPr="008F325E">
        <w:rPr>
          <w:rFonts w:cs="Calibri Light"/>
          <w:color w:val="000000"/>
          <w:lang w:val="en-US"/>
        </w:rPr>
        <w:t>sses. The lit</w:t>
      </w:r>
      <w:r w:rsidRPr="008F325E">
        <w:rPr>
          <w:rFonts w:cs="Calibri Light"/>
          <w:color w:val="000000"/>
          <w:lang w:val="en-US"/>
        </w:rPr>
        <w:softHyphen/>
        <w:t xml:space="preserve">erature review on the impact of four major religions: Buddhism, Christianity, Hinduism and Islam on the family business development </w:t>
      </w:r>
      <w:proofErr w:type="gramStart"/>
      <w:r w:rsidRPr="008F325E">
        <w:rPr>
          <w:rFonts w:cs="Calibri Light"/>
          <w:color w:val="000000"/>
          <w:lang w:val="en-US"/>
        </w:rPr>
        <w:t>has</w:t>
      </w:r>
      <w:proofErr w:type="gramEnd"/>
      <w:r w:rsidRPr="008F325E">
        <w:rPr>
          <w:rFonts w:cs="Calibri Light"/>
          <w:color w:val="000000"/>
          <w:lang w:val="en-US"/>
        </w:rPr>
        <w:t xml:space="preserve"> been made. The issues as business development, resource allocations, </w:t>
      </w:r>
      <w:proofErr w:type="gramStart"/>
      <w:r w:rsidRPr="008F325E">
        <w:rPr>
          <w:rFonts w:cs="Calibri Light"/>
          <w:color w:val="000000"/>
          <w:lang w:val="en-US"/>
        </w:rPr>
        <w:t>risk</w:t>
      </w:r>
      <w:proofErr w:type="gramEnd"/>
      <w:r w:rsidRPr="008F325E">
        <w:rPr>
          <w:rFonts w:cs="Calibri Light"/>
          <w:color w:val="000000"/>
          <w:lang w:val="en-US"/>
        </w:rPr>
        <w:t xml:space="preserve"> taking, succession and business ethics in family business under the influence of religion have been discussed. The synthesis effect of the study is the picture of a specific research field. And, as a result of the study the important niches in our knowledge, main barriers of research development and most inspiring directions for future stud</w:t>
      </w:r>
      <w:r w:rsidRPr="008F325E">
        <w:rPr>
          <w:rFonts w:cs="Calibri Light"/>
          <w:color w:val="000000"/>
          <w:lang w:val="en-US"/>
        </w:rPr>
        <w:softHyphen/>
        <w:t>ies have been identified.</w:t>
      </w:r>
    </w:p>
    <w:sectPr w:rsidR="004D50C6" w:rsidRPr="008F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9"/>
    <w:rsid w:val="004D50C6"/>
    <w:rsid w:val="008F325E"/>
    <w:rsid w:val="00F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2023-03-08T12:56:00Z</dcterms:created>
  <dcterms:modified xsi:type="dcterms:W3CDTF">2023-03-08T12:57:00Z</dcterms:modified>
</cp:coreProperties>
</file>