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23DE3" w:rsidRDefault="00023DE3" w:rsidP="00023DE3">
      <w:pPr>
        <w:pStyle w:val="Abstract"/>
        <w:rPr>
          <w:rFonts w:asciiTheme="majorHAnsi" w:hAnsiTheme="majorHAnsi" w:cstheme="majorHAnsi"/>
          <w:bCs/>
        </w:rPr>
      </w:pPr>
      <w:bookmarkStart w:id="0" w:name="_GoBack"/>
      <w:r w:rsidRPr="00023DE3">
        <w:rPr>
          <w:rFonts w:asciiTheme="majorHAnsi" w:hAnsiTheme="majorHAnsi" w:cstheme="majorHAnsi"/>
          <w:bCs/>
        </w:rPr>
        <w:t>The paper focuses on the concept of ‘transnationalism’, which has recently gained high popularity among researchers on migration, ethnicity and multiculturalism. It implies that as a result of increasing migration flows and differentiation of ethnic populations there have developed a new model of migrants who maintain multiple territorial affiliations and thus are involved in activities and build their life strategies across national, political or cultural boundaries.</w:t>
      </w:r>
    </w:p>
    <w:p w:rsidR="00023DE3" w:rsidRPr="00023DE3" w:rsidRDefault="00023DE3" w:rsidP="00023DE3">
      <w:pPr>
        <w:pStyle w:val="Abstract"/>
        <w:rPr>
          <w:rFonts w:asciiTheme="majorHAnsi" w:hAnsiTheme="majorHAnsi" w:cstheme="majorHAnsi"/>
          <w:bCs/>
        </w:rPr>
      </w:pPr>
      <w:r w:rsidRPr="00023DE3">
        <w:rPr>
          <w:rFonts w:asciiTheme="majorHAnsi" w:hAnsiTheme="majorHAnsi" w:cstheme="majorHAnsi"/>
          <w:bCs/>
        </w:rPr>
        <w:t>The article considers what new findings the transnational approach introduce to studies of migration. It also determines the usefulness of transnationalism in studying of migrants’ life strategies. Finally, as the new concept raises many controversies, the article quotes most significant voices opposing new concept.</w:t>
      </w:r>
    </w:p>
    <w:bookmarkEnd w:id="0"/>
    <w:p w:rsidR="00023DE3" w:rsidRPr="00023DE3" w:rsidRDefault="00023DE3" w:rsidP="00023DE3">
      <w:pPr>
        <w:pStyle w:val="Abstract"/>
        <w:rPr>
          <w:rFonts w:asciiTheme="majorHAnsi" w:hAnsiTheme="majorHAnsi" w:cstheme="majorHAnsi"/>
          <w:b/>
          <w:bCs/>
        </w:rPr>
      </w:pPr>
    </w:p>
    <w:sectPr w:rsidR="00023DE3" w:rsidRPr="00023DE3"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1F" w:rsidRDefault="00C9651F" w:rsidP="000D20E6">
      <w:pPr>
        <w:spacing w:after="0" w:line="240" w:lineRule="auto"/>
      </w:pPr>
      <w:r>
        <w:separator/>
      </w:r>
    </w:p>
  </w:endnote>
  <w:endnote w:type="continuationSeparator" w:id="0">
    <w:p w:rsidR="00C9651F" w:rsidRDefault="00C9651F"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altName w:val="Arial"/>
    <w:panose1 w:val="00000000000000000000"/>
    <w:charset w:val="00"/>
    <w:family w:val="modern"/>
    <w:notTrueType/>
    <w:pitch w:val="variable"/>
    <w:sig w:usb0="00000001"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1F" w:rsidRDefault="00C9651F" w:rsidP="000D20E6">
      <w:pPr>
        <w:spacing w:after="0" w:line="240" w:lineRule="auto"/>
      </w:pPr>
      <w:r>
        <w:separator/>
      </w:r>
    </w:p>
  </w:footnote>
  <w:footnote w:type="continuationSeparator" w:id="0">
    <w:p w:rsidR="00C9651F" w:rsidRDefault="00C9651F"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30"/>
    <w:rsid w:val="00023DE3"/>
    <w:rsid w:val="00061491"/>
    <w:rsid w:val="000D20E6"/>
    <w:rsid w:val="00144917"/>
    <w:rsid w:val="001B65C4"/>
    <w:rsid w:val="001D7A5D"/>
    <w:rsid w:val="00223A30"/>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9651F"/>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211AD"/>
  <w15:docId w15:val="{420F5088-CFAD-4B32-A9F7-1498C4B5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D7EB-2742-4A56-A338-BAD42E99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13</TotalTime>
  <Pages>1</Pages>
  <Words>114</Words>
  <Characters>688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2020-07-23T12:33:00Z</dcterms:created>
  <dcterms:modified xsi:type="dcterms:W3CDTF">2020-07-23T12:46:00Z</dcterms:modified>
</cp:coreProperties>
</file>