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B7F1B" w:rsidRDefault="00FB7F1B" w:rsidP="00FB7F1B">
      <w:pPr>
        <w:pStyle w:val="Abstract"/>
        <w:rPr>
          <w:rFonts w:asciiTheme="majorHAnsi" w:hAnsiTheme="majorHAnsi" w:cstheme="majorHAnsi"/>
        </w:rPr>
      </w:pPr>
      <w:bookmarkStart w:id="0" w:name="_GoBack"/>
      <w:r w:rsidRPr="00FB7F1B">
        <w:rPr>
          <w:rFonts w:asciiTheme="majorHAnsi" w:hAnsiTheme="majorHAnsi" w:cstheme="majorHAnsi"/>
          <w:bCs/>
          <w:iCs/>
          <w:lang w:val="pl-PL"/>
        </w:rPr>
        <w:t>This paper discusses the most important barriers that hamper or limit cultural and organizational integration within international holding groups. The nature, scope and effects of such barriers are analyzed. Limiting barriers to integration is difficult in practical application, due to the highly complex character of economic, structural, organizational, social and cultural aspects of holding group functioning. A range of potential approaches are presented in respect to limiting and reducing the effects of barriers to integration, together with postulated remedial measures. Conclusions present a selection of postulates for managerial practice that may help improve cultural and organizational integration in the setting of a complex, multinational holding group.</w:t>
      </w:r>
      <w:bookmarkEnd w:id="0"/>
    </w:p>
    <w:sectPr w:rsidR="009D7FD6" w:rsidRPr="00FB7F1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04" w:rsidRDefault="00422404" w:rsidP="000D20E6">
      <w:pPr>
        <w:spacing w:after="0" w:line="240" w:lineRule="auto"/>
      </w:pPr>
      <w:r>
        <w:separator/>
      </w:r>
    </w:p>
  </w:endnote>
  <w:endnote w:type="continuationSeparator" w:id="0">
    <w:p w:rsidR="00422404" w:rsidRDefault="0042240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04" w:rsidRDefault="00422404" w:rsidP="000D20E6">
      <w:pPr>
        <w:spacing w:after="0" w:line="240" w:lineRule="auto"/>
      </w:pPr>
      <w:r>
        <w:separator/>
      </w:r>
    </w:p>
  </w:footnote>
  <w:footnote w:type="continuationSeparator" w:id="0">
    <w:p w:rsidR="00422404" w:rsidRDefault="0042240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40"/>
    <w:rsid w:val="00061491"/>
    <w:rsid w:val="000D20E6"/>
    <w:rsid w:val="00144917"/>
    <w:rsid w:val="001B65C4"/>
    <w:rsid w:val="001D7A5D"/>
    <w:rsid w:val="002D4052"/>
    <w:rsid w:val="002E3D8C"/>
    <w:rsid w:val="003128B7"/>
    <w:rsid w:val="00367622"/>
    <w:rsid w:val="00393476"/>
    <w:rsid w:val="00422404"/>
    <w:rsid w:val="00545729"/>
    <w:rsid w:val="005516C6"/>
    <w:rsid w:val="00576F49"/>
    <w:rsid w:val="005854D9"/>
    <w:rsid w:val="006564B5"/>
    <w:rsid w:val="006A767F"/>
    <w:rsid w:val="00761E0A"/>
    <w:rsid w:val="00841D99"/>
    <w:rsid w:val="008742FB"/>
    <w:rsid w:val="008D07C4"/>
    <w:rsid w:val="00953099"/>
    <w:rsid w:val="009D7FD6"/>
    <w:rsid w:val="00A03AF0"/>
    <w:rsid w:val="00AE704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B7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13BE0"/>
  <w15:docId w15:val="{B2990770-EAA7-498B-9BCF-35DABC96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0B52-265A-4AD6-B221-7B683B68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111</Words>
  <Characters>670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2020-07-24T06:13:00Z</dcterms:created>
  <dcterms:modified xsi:type="dcterms:W3CDTF">2020-07-24T06:14:00Z</dcterms:modified>
</cp:coreProperties>
</file>