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Objective: </w:t>
      </w:r>
      <w:r w:rsidR="00455407">
        <w:rPr>
          <w:rFonts w:asciiTheme="majorHAnsi" w:hAnsiTheme="majorHAnsi" w:cstheme="majorHAnsi"/>
          <w:lang w:val="pl-PL"/>
        </w:rPr>
        <w:t>T</w:t>
      </w:r>
      <w:r w:rsidR="00455407" w:rsidRPr="00455407">
        <w:rPr>
          <w:rFonts w:asciiTheme="majorHAnsi" w:hAnsiTheme="majorHAnsi" w:cstheme="majorHAnsi"/>
          <w:lang w:val="pl-PL"/>
        </w:rPr>
        <w:t>o compare the meaning of work for three different samples of people working in private companies and in the public sector in one hand, and living in two different countries: Argentina and the Canary Islands.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Methodology:</w:t>
      </w:r>
      <w:r w:rsidRPr="009D7FD6">
        <w:rPr>
          <w:rFonts w:asciiTheme="majorHAnsi" w:hAnsiTheme="majorHAnsi" w:cstheme="majorHAnsi"/>
        </w:rPr>
        <w:t xml:space="preserve"> </w:t>
      </w:r>
      <w:r w:rsidR="00455407">
        <w:rPr>
          <w:rFonts w:asciiTheme="majorHAnsi" w:hAnsiTheme="majorHAnsi" w:cstheme="majorHAnsi"/>
          <w:lang w:val="pl-PL"/>
        </w:rPr>
        <w:t>O</w:t>
      </w:r>
      <w:r w:rsidR="00455407" w:rsidRPr="00455407">
        <w:rPr>
          <w:rFonts w:asciiTheme="majorHAnsi" w:hAnsiTheme="majorHAnsi" w:cstheme="majorHAnsi"/>
          <w:lang w:val="pl-PL"/>
        </w:rPr>
        <w:t>riginal semiotics-based methodology</w:t>
      </w:r>
      <w:r w:rsidR="00455407">
        <w:rPr>
          <w:rFonts w:asciiTheme="majorHAnsi" w:hAnsiTheme="majorHAnsi" w:cstheme="majorHAnsi"/>
          <w:lang w:val="pl-PL"/>
        </w:rPr>
        <w:t>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Findings:</w:t>
      </w:r>
      <w:r w:rsidRPr="009D7FD6">
        <w:rPr>
          <w:rFonts w:asciiTheme="majorHAnsi" w:hAnsiTheme="majorHAnsi" w:cstheme="majorHAnsi"/>
        </w:rPr>
        <w:t xml:space="preserve"> </w:t>
      </w:r>
      <w:r w:rsidR="00455407">
        <w:rPr>
          <w:rFonts w:asciiTheme="majorHAnsi" w:hAnsiTheme="majorHAnsi" w:cstheme="majorHAnsi"/>
          <w:lang w:val="pl-PL"/>
        </w:rPr>
        <w:t>M</w:t>
      </w:r>
      <w:r w:rsidR="00455407" w:rsidRPr="00455407">
        <w:rPr>
          <w:rFonts w:asciiTheme="majorHAnsi" w:hAnsiTheme="majorHAnsi" w:cstheme="majorHAnsi"/>
          <w:lang w:val="pl-PL"/>
        </w:rPr>
        <w:t>ost of the variables that were ranked in the top three average results match in all three samples; Canarians and Argentineans have a different perspective about the State’s</w:t>
      </w:r>
      <w:r w:rsidR="00455407">
        <w:rPr>
          <w:rFonts w:asciiTheme="majorHAnsi" w:hAnsiTheme="majorHAnsi" w:cstheme="majorHAnsi"/>
          <w:lang w:val="pl-PL"/>
        </w:rPr>
        <w:t xml:space="preserve"> </w:t>
      </w:r>
      <w:r w:rsidR="00455407" w:rsidRPr="00455407">
        <w:rPr>
          <w:rFonts w:asciiTheme="majorHAnsi" w:hAnsiTheme="majorHAnsi" w:cstheme="majorHAnsi"/>
          <w:lang w:val="pl-PL"/>
        </w:rPr>
        <w:t>role; Canarian workers prefer social relationships over economic and security aspects while Argentineans prefer job stability due to a job insecurity context in the country.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Value Added: </w:t>
      </w:r>
      <w:r w:rsidR="00455407">
        <w:rPr>
          <w:rFonts w:asciiTheme="majorHAnsi" w:hAnsiTheme="majorHAnsi" w:cstheme="majorHAnsi"/>
          <w:lang w:val="pl-PL"/>
        </w:rPr>
        <w:t xml:space="preserve"> T</w:t>
      </w:r>
      <w:r w:rsidR="00455407" w:rsidRPr="00455407">
        <w:rPr>
          <w:rFonts w:asciiTheme="majorHAnsi" w:hAnsiTheme="majorHAnsi" w:cstheme="majorHAnsi"/>
          <w:lang w:val="pl-PL"/>
        </w:rPr>
        <w:t>he new methodology helps in organizing thought using abductive logic. It helps understanding the meaning of complex phenomena.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Recommendations:</w:t>
      </w:r>
      <w:r w:rsidRPr="009D7FD6">
        <w:rPr>
          <w:rFonts w:asciiTheme="majorHAnsi" w:hAnsiTheme="majorHAnsi" w:cstheme="majorHAnsi"/>
        </w:rPr>
        <w:t xml:space="preserve"> </w:t>
      </w:r>
      <w:r w:rsidR="00455407">
        <w:rPr>
          <w:rFonts w:asciiTheme="majorHAnsi" w:hAnsiTheme="majorHAnsi" w:cstheme="majorHAnsi"/>
        </w:rPr>
        <w:t>I</w:t>
      </w:r>
      <w:bookmarkStart w:id="0" w:name="_GoBack"/>
      <w:bookmarkEnd w:id="0"/>
      <w:r w:rsidR="00455407" w:rsidRPr="00455407">
        <w:rPr>
          <w:rFonts w:asciiTheme="majorHAnsi" w:hAnsiTheme="majorHAnsi" w:cstheme="majorHAnsi"/>
          <w:lang w:val="pl-PL"/>
        </w:rPr>
        <w:t>t may be useful for managers and researchers in the area of Management for creating creative answers and solutions through the analysis of facts.</w:t>
      </w:r>
    </w:p>
    <w:sectPr w:rsidR="009D7FD6" w:rsidRPr="009D7FD6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03" w:rsidRDefault="00AE3403" w:rsidP="000D20E6">
      <w:pPr>
        <w:spacing w:after="0" w:line="240" w:lineRule="auto"/>
      </w:pPr>
      <w:r>
        <w:separator/>
      </w:r>
    </w:p>
  </w:endnote>
  <w:endnote w:type="continuationSeparator" w:id="0">
    <w:p w:rsidR="00AE3403" w:rsidRDefault="00AE3403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03" w:rsidRDefault="00AE3403" w:rsidP="000D20E6">
      <w:pPr>
        <w:spacing w:after="0" w:line="240" w:lineRule="auto"/>
      </w:pPr>
      <w:r>
        <w:separator/>
      </w:r>
    </w:p>
  </w:footnote>
  <w:footnote w:type="continuationSeparator" w:id="0">
    <w:p w:rsidR="00AE3403" w:rsidRDefault="00AE3403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77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455407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E3403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86F77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9E031"/>
  <w15:docId w15:val="{970DC645-056F-4080-B2DB-355D1CCF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9A7E-C7AC-4FE5-A1FE-FF8FACDC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2020-07-16T13:57:00Z</dcterms:created>
  <dcterms:modified xsi:type="dcterms:W3CDTF">2020-07-16T13:59:00Z</dcterms:modified>
</cp:coreProperties>
</file>