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C4C46" w:rsidRDefault="00BC4C46" w:rsidP="00BC4C46">
      <w:pPr>
        <w:pStyle w:val="Abstract"/>
        <w:rPr>
          <w:rFonts w:asciiTheme="majorHAnsi" w:hAnsiTheme="majorHAnsi" w:cstheme="majorHAnsi"/>
        </w:rPr>
      </w:pPr>
      <w:bookmarkStart w:id="0" w:name="_GoBack"/>
      <w:r w:rsidRPr="00BC4C46">
        <w:rPr>
          <w:rFonts w:asciiTheme="majorHAnsi" w:hAnsiTheme="majorHAnsi" w:cstheme="majorHAnsi"/>
          <w:bCs/>
          <w:lang w:val="pl-PL"/>
        </w:rPr>
        <w:t>The paper is an attempt to transfer the dimensions of entrepreneurial orientation (EO) onto the family ground. It constitutes an attemptto emerge the model of family entrepreneurial orientation (FEO) as the family background determining attitudes and entrepreneurial intentions. The research was conducted on a group ofstudents who were asked to respond the questions concerning their families, and particularly, the ones formulated with reference to the existing concepts of entrepreneurial orientation referring to organizational entrepreneurship. There was conducted explanatory and confirmatory factor analysis. The reliability of the scale was analyzed using Cronbach’s alpha reliability estimate.</w:t>
      </w:r>
      <w:bookmarkEnd w:id="0"/>
    </w:p>
    <w:sectPr w:rsidR="009D7FD6" w:rsidRPr="00BC4C4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95F" w:rsidRDefault="001F795F" w:rsidP="000D20E6">
      <w:pPr>
        <w:spacing w:after="0" w:line="240" w:lineRule="auto"/>
      </w:pPr>
      <w:r>
        <w:separator/>
      </w:r>
    </w:p>
  </w:endnote>
  <w:endnote w:type="continuationSeparator" w:id="0">
    <w:p w:rsidR="001F795F" w:rsidRDefault="001F795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95F" w:rsidRDefault="001F795F" w:rsidP="000D20E6">
      <w:pPr>
        <w:spacing w:after="0" w:line="240" w:lineRule="auto"/>
      </w:pPr>
      <w:r>
        <w:separator/>
      </w:r>
    </w:p>
  </w:footnote>
  <w:footnote w:type="continuationSeparator" w:id="0">
    <w:p w:rsidR="001F795F" w:rsidRDefault="001F795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53A"/>
    <w:rsid w:val="00061491"/>
    <w:rsid w:val="000D20E6"/>
    <w:rsid w:val="00144917"/>
    <w:rsid w:val="001B65C4"/>
    <w:rsid w:val="001D7A5D"/>
    <w:rsid w:val="001F795F"/>
    <w:rsid w:val="0025753A"/>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4C46"/>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112436-0486-4292-A360-E70B3439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C9DCC-1D31-4F53-AFD8-810B42AC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101</Words>
  <Characters>612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2020-07-22T09:40:00Z</dcterms:created>
  <dcterms:modified xsi:type="dcterms:W3CDTF">2020-07-22T09:40:00Z</dcterms:modified>
</cp:coreProperties>
</file>