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5833A0" w:rsidRDefault="005833A0" w:rsidP="005833A0">
      <w:pPr>
        <w:pStyle w:val="Abstract"/>
        <w:rPr>
          <w:rFonts w:asciiTheme="majorHAnsi" w:hAnsiTheme="majorHAnsi" w:cstheme="majorHAnsi"/>
        </w:rPr>
      </w:pPr>
      <w:bookmarkStart w:id="0" w:name="_GoBack"/>
      <w:r w:rsidRPr="005833A0">
        <w:rPr>
          <w:rFonts w:asciiTheme="majorHAnsi" w:hAnsiTheme="majorHAnsi" w:cstheme="majorHAnsi"/>
          <w:bCs/>
          <w:lang w:val="pl-PL"/>
        </w:rPr>
        <w:t>The paper presents theoretical and practical aspects of the issue of a family enterprise and building a competitive advantage. The aim of the paper wasto attempt to determine the elements building a competitive position of an enterprise and to identify the factorsthat have contributed to the success, with a case study of a family production company.</w:t>
      </w:r>
      <w:bookmarkEnd w:id="0"/>
    </w:p>
    <w:sectPr w:rsidR="009D7FD6" w:rsidRPr="005833A0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E0" w:rsidRDefault="00C673E0" w:rsidP="000D20E6">
      <w:pPr>
        <w:spacing w:after="0" w:line="240" w:lineRule="auto"/>
      </w:pPr>
      <w:r>
        <w:separator/>
      </w:r>
    </w:p>
  </w:endnote>
  <w:endnote w:type="continuationSeparator" w:id="0">
    <w:p w:rsidR="00C673E0" w:rsidRDefault="00C673E0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E0" w:rsidRDefault="00C673E0" w:rsidP="000D20E6">
      <w:pPr>
        <w:spacing w:after="0" w:line="240" w:lineRule="auto"/>
      </w:pPr>
      <w:r>
        <w:separator/>
      </w:r>
    </w:p>
  </w:footnote>
  <w:footnote w:type="continuationSeparator" w:id="0">
    <w:p w:rsidR="00C673E0" w:rsidRDefault="00C673E0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17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33A0"/>
    <w:rsid w:val="005854D9"/>
    <w:rsid w:val="006564B5"/>
    <w:rsid w:val="006A767F"/>
    <w:rsid w:val="00714A17"/>
    <w:rsid w:val="00761E0A"/>
    <w:rsid w:val="00841D99"/>
    <w:rsid w:val="008742FB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673E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081EF-6D56-45A0-83DB-CCF3692E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ED27-3718-439F-82CA-45F76CBA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2020-07-22T09:39:00Z</dcterms:created>
  <dcterms:modified xsi:type="dcterms:W3CDTF">2020-07-22T09:40:00Z</dcterms:modified>
</cp:coreProperties>
</file>