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Default="000807D7" w:rsidP="000807D7">
      <w:pPr>
        <w:pStyle w:val="Abstract"/>
        <w:rPr>
          <w:rFonts w:asciiTheme="majorHAnsi" w:hAnsiTheme="majorHAnsi" w:cstheme="majorHAnsi"/>
          <w:b/>
          <w:bCs/>
          <w:lang w:val="pl-PL"/>
        </w:rPr>
      </w:pPr>
      <w:bookmarkStart w:id="0" w:name="_GoBack"/>
      <w:r w:rsidRPr="008F083E">
        <w:rPr>
          <w:rFonts w:asciiTheme="majorHAnsi" w:hAnsiTheme="majorHAnsi" w:cstheme="majorHAnsi"/>
          <w:bCs/>
          <w:lang w:val="pl-PL"/>
        </w:rPr>
        <w:t>It has been observed that Turkey, contrary to the country stereotypes, has high female participation in the IT, including professional and managerial positions. As in the women participation in the IT shows big differences among world’s countries, it seems important to research the possible sources of higher women participation in the IT in some countries. Based on the pilot of in-depth interviews with Turkish IT professionals the article looks preliminary into the following subjects</w:t>
      </w:r>
      <w:bookmarkEnd w:id="0"/>
      <w:r w:rsidRPr="000807D7">
        <w:rPr>
          <w:rFonts w:asciiTheme="majorHAnsi" w:hAnsiTheme="majorHAnsi" w:cstheme="majorHAnsi"/>
          <w:b/>
          <w:bCs/>
          <w:lang w:val="pl-PL"/>
        </w:rPr>
        <w:t>:</w:t>
      </w:r>
    </w:p>
    <w:p w:rsidR="000807D7" w:rsidRDefault="000807D7" w:rsidP="000807D7">
      <w:pPr>
        <w:pStyle w:val="Abstract"/>
        <w:rPr>
          <w:rFonts w:asciiTheme="majorHAnsi" w:hAnsiTheme="majorHAnsi" w:cstheme="majorHAnsi"/>
        </w:rPr>
      </w:pPr>
      <w:r w:rsidRPr="000807D7">
        <w:rPr>
          <w:rFonts w:asciiTheme="majorHAnsi" w:hAnsiTheme="majorHAnsi" w:cstheme="majorHAnsi"/>
        </w:rPr>
        <w:t>1. What economic, social and cultural factors influenc</w:t>
      </w:r>
      <w:r>
        <w:rPr>
          <w:rFonts w:asciiTheme="majorHAnsi" w:hAnsiTheme="majorHAnsi" w:cstheme="majorHAnsi"/>
        </w:rPr>
        <w:t>e females’ IT choice in Turkey?</w:t>
      </w:r>
    </w:p>
    <w:p w:rsidR="000807D7" w:rsidRDefault="000807D7" w:rsidP="000807D7">
      <w:pPr>
        <w:pStyle w:val="Abstract"/>
        <w:rPr>
          <w:rFonts w:asciiTheme="majorHAnsi" w:hAnsiTheme="majorHAnsi" w:cstheme="majorHAnsi"/>
        </w:rPr>
      </w:pPr>
      <w:r w:rsidRPr="000807D7">
        <w:rPr>
          <w:rFonts w:asciiTheme="majorHAnsi" w:hAnsiTheme="majorHAnsi" w:cstheme="majorHAnsi"/>
        </w:rPr>
        <w:t>2. What were the success factors contributing to women employment and career in the IT in Turkey?</w:t>
      </w:r>
    </w:p>
    <w:p w:rsidR="000807D7" w:rsidRDefault="000807D7" w:rsidP="000807D7">
      <w:pPr>
        <w:pStyle w:val="Abstract"/>
        <w:rPr>
          <w:rFonts w:asciiTheme="majorHAnsi" w:hAnsiTheme="majorHAnsi" w:cstheme="majorHAnsi"/>
        </w:rPr>
      </w:pPr>
      <w:r w:rsidRPr="000807D7">
        <w:rPr>
          <w:rFonts w:asciiTheme="majorHAnsi" w:hAnsiTheme="majorHAnsi" w:cstheme="majorHAnsi"/>
        </w:rPr>
        <w:t>3. What barriers for IT management career progression have be</w:t>
      </w:r>
      <w:r>
        <w:rPr>
          <w:rFonts w:asciiTheme="majorHAnsi" w:hAnsiTheme="majorHAnsi" w:cstheme="majorHAnsi"/>
        </w:rPr>
        <w:t>en identified by Turkish women?</w:t>
      </w:r>
    </w:p>
    <w:p w:rsidR="000807D7" w:rsidRPr="000807D7" w:rsidRDefault="000807D7" w:rsidP="000807D7">
      <w:pPr>
        <w:pStyle w:val="Abstract"/>
        <w:rPr>
          <w:rFonts w:asciiTheme="majorHAnsi" w:hAnsiTheme="majorHAnsi" w:cstheme="majorHAnsi"/>
        </w:rPr>
      </w:pPr>
      <w:r w:rsidRPr="000807D7">
        <w:rPr>
          <w:rFonts w:asciiTheme="majorHAnsi" w:hAnsiTheme="majorHAnsi" w:cstheme="majorHAnsi"/>
        </w:rPr>
        <w:t>The article also proposes approach into further research into the subject.</w:t>
      </w:r>
    </w:p>
    <w:sectPr w:rsidR="000807D7" w:rsidRPr="000807D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CC" w:rsidRDefault="00CB13CC" w:rsidP="000D20E6">
      <w:pPr>
        <w:spacing w:after="0" w:line="240" w:lineRule="auto"/>
      </w:pPr>
      <w:r>
        <w:separator/>
      </w:r>
    </w:p>
  </w:endnote>
  <w:endnote w:type="continuationSeparator" w:id="0">
    <w:p w:rsidR="00CB13CC" w:rsidRDefault="00CB13C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CC" w:rsidRDefault="00CB13CC" w:rsidP="000D20E6">
      <w:pPr>
        <w:spacing w:after="0" w:line="240" w:lineRule="auto"/>
      </w:pPr>
      <w:r>
        <w:separator/>
      </w:r>
    </w:p>
  </w:footnote>
  <w:footnote w:type="continuationSeparator" w:id="0">
    <w:p w:rsidR="00CB13CC" w:rsidRDefault="00CB13C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76"/>
    <w:rsid w:val="00061491"/>
    <w:rsid w:val="000807D7"/>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F083E"/>
    <w:rsid w:val="00927E76"/>
    <w:rsid w:val="00953099"/>
    <w:rsid w:val="009D7FD6"/>
    <w:rsid w:val="00A03AF0"/>
    <w:rsid w:val="00AF2690"/>
    <w:rsid w:val="00AF3D12"/>
    <w:rsid w:val="00AF4200"/>
    <w:rsid w:val="00BC7072"/>
    <w:rsid w:val="00BD38F3"/>
    <w:rsid w:val="00C03230"/>
    <w:rsid w:val="00C85CDE"/>
    <w:rsid w:val="00C86587"/>
    <w:rsid w:val="00CB13CC"/>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BFFA4"/>
  <w15:docId w15:val="{ADBC9161-7F06-4C39-B3E2-2602232D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679D-1BCC-4E4A-A0FD-2895D2BB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13</TotalTime>
  <Pages>1</Pages>
  <Words>121</Words>
  <Characters>731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2</cp:revision>
  <dcterms:created xsi:type="dcterms:W3CDTF">2020-07-22T11:13:00Z</dcterms:created>
  <dcterms:modified xsi:type="dcterms:W3CDTF">2020-07-22T11:26:00Z</dcterms:modified>
</cp:coreProperties>
</file>